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2022年预算绩效目标管理工作情况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 w:val="0"/>
          <w:bCs w:val="0"/>
          <w:sz w:val="32"/>
          <w:szCs w:val="32"/>
          <w:lang w:val="en-US"/>
        </w:rPr>
      </w:pPr>
      <w:r>
        <w:rPr>
          <w:rFonts w:hint="eastAsia" w:ascii="方正小标宋_GBK" w:hAnsi="方正小标宋_GBK" w:eastAsia="方正小标宋_GBK" w:cs="方正小标宋_GBK"/>
          <w:b w:val="0"/>
          <w:bCs w:val="0"/>
          <w:sz w:val="44"/>
          <w:szCs w:val="44"/>
          <w:lang w:val="en-US" w:eastAsia="zh-CN"/>
        </w:rPr>
        <w:t>及2023年重点项目绩效目标公开情况</w:t>
      </w:r>
    </w:p>
    <w:p>
      <w:pPr>
        <w:keepNext w:val="0"/>
        <w:keepLines w:val="0"/>
        <w:pageBreakBefore w:val="0"/>
        <w:widowControl w:val="0"/>
        <w:kinsoku/>
        <w:wordWrap/>
        <w:overflowPunct/>
        <w:topLinePunct w:val="0"/>
        <w:autoSpaceDE/>
        <w:autoSpaceDN/>
        <w:bidi w:val="0"/>
        <w:adjustRightInd/>
        <w:snapToGrid/>
        <w:spacing w:line="600" w:lineRule="exact"/>
        <w:ind w:firstLine="707" w:firstLineChars="221"/>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sz w:val="32"/>
          <w:szCs w:val="32"/>
        </w:rPr>
        <w:t>近年，银川市财政局按照市委</w:t>
      </w:r>
      <w:r>
        <w:rPr>
          <w:rFonts w:hint="eastAsia" w:ascii="方正仿宋_GBK" w:hAnsi="方正仿宋_GBK" w:eastAsia="方正仿宋_GBK" w:cs="方正仿宋_GBK"/>
          <w:b w:val="0"/>
          <w:bCs w:val="0"/>
          <w:sz w:val="32"/>
          <w:szCs w:val="32"/>
          <w:lang w:eastAsia="zh-CN"/>
        </w:rPr>
        <w:t>及政府</w:t>
      </w:r>
      <w:r>
        <w:rPr>
          <w:rFonts w:hint="eastAsia" w:ascii="方正仿宋_GBK" w:hAnsi="方正仿宋_GBK" w:eastAsia="方正仿宋_GBK" w:cs="方正仿宋_GBK"/>
          <w:b w:val="0"/>
          <w:bCs w:val="0"/>
          <w:sz w:val="32"/>
          <w:szCs w:val="32"/>
        </w:rPr>
        <w:t>预算绩效管理工作指导意见的要求，</w:t>
      </w:r>
      <w:r>
        <w:rPr>
          <w:rFonts w:hint="eastAsia" w:ascii="方正仿宋_GBK" w:hAnsi="方正仿宋_GBK" w:eastAsia="方正仿宋_GBK" w:cs="方正仿宋_GBK"/>
          <w:b w:val="0"/>
          <w:bCs w:val="0"/>
          <w:sz w:val="32"/>
          <w:szCs w:val="32"/>
          <w:lang w:eastAsia="zh-CN"/>
        </w:rPr>
        <w:t>与时俱进，扎实工作，</w:t>
      </w:r>
      <w:r>
        <w:rPr>
          <w:rFonts w:hint="eastAsia" w:ascii="方正仿宋_GBK" w:hAnsi="方正仿宋_GBK" w:eastAsia="方正仿宋_GBK" w:cs="方正仿宋_GBK"/>
          <w:b w:val="0"/>
          <w:bCs w:val="0"/>
          <w:sz w:val="32"/>
          <w:szCs w:val="32"/>
        </w:rPr>
        <w:t>深入推进我市预算绩效</w:t>
      </w:r>
      <w:r>
        <w:rPr>
          <w:rFonts w:hint="eastAsia" w:ascii="方正仿宋_GBK" w:hAnsi="方正仿宋_GBK" w:eastAsia="方正仿宋_GBK" w:cs="方正仿宋_GBK"/>
          <w:b w:val="0"/>
          <w:bCs w:val="0"/>
          <w:sz w:val="32"/>
          <w:szCs w:val="32"/>
          <w:lang w:eastAsia="zh-CN"/>
        </w:rPr>
        <w:t>管理</w:t>
      </w:r>
      <w:r>
        <w:rPr>
          <w:rFonts w:hint="eastAsia" w:ascii="方正仿宋_GBK" w:hAnsi="方正仿宋_GBK" w:eastAsia="方正仿宋_GBK" w:cs="方正仿宋_GBK"/>
          <w:b w:val="0"/>
          <w:bCs w:val="0"/>
          <w:sz w:val="32"/>
          <w:szCs w:val="32"/>
        </w:rPr>
        <w:t>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截止202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年底，</w:t>
      </w:r>
      <w:r>
        <w:rPr>
          <w:rFonts w:hint="eastAsia" w:ascii="方正仿宋_GBK" w:hAnsi="方正仿宋_GBK" w:eastAsia="方正仿宋_GBK" w:cs="方正仿宋_GBK"/>
          <w:sz w:val="32"/>
          <w:szCs w:val="32"/>
          <w:lang w:eastAsia="zh-CN"/>
        </w:rPr>
        <w:t>建成了相对完善的</w:t>
      </w:r>
      <w:r>
        <w:rPr>
          <w:rFonts w:hint="eastAsia" w:ascii="方正仿宋_GBK" w:hAnsi="方正仿宋_GBK" w:eastAsia="方正仿宋_GBK" w:cs="方正仿宋_GBK"/>
          <w:sz w:val="32"/>
          <w:szCs w:val="32"/>
        </w:rPr>
        <w:t>基础工作制度，实现了全方位、全过程、全覆盖预算绩效管理工作体系。</w:t>
      </w:r>
      <w:r>
        <w:rPr>
          <w:rFonts w:hint="eastAsia" w:ascii="方正仿宋_GBK" w:hAnsi="方正仿宋_GBK" w:eastAsia="方正仿宋_GBK" w:cs="方正仿宋_GBK"/>
          <w:sz w:val="32"/>
          <w:szCs w:val="32"/>
          <w:lang w:eastAsia="zh-CN"/>
        </w:rPr>
        <w:t>主要工作成效如下：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一、2022年度预算绩效目标管理工作情况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1、完善预算绩效管理制度，规范绩效管理流程。结合工作实际制定了《银川市预算绩效管理暂行办法》《银川市财政项目支出事前绩效评估暂行办法》《银川市绩效评价结果应用暂行办法》</w:t>
      </w:r>
      <w:r>
        <w:rPr>
          <w:rFonts w:hint="eastAsia" w:ascii="方正仿宋_GBK" w:hAnsi="方正仿宋_GBK" w:eastAsia="方正仿宋_GBK" w:cs="方正仿宋_GBK"/>
          <w:sz w:val="32"/>
          <w:szCs w:val="32"/>
          <w:lang w:eastAsia="zh-CN"/>
        </w:rPr>
        <w:t>以及《银川市财政局预算绩效管理内部工作规程》</w:t>
      </w:r>
      <w:r>
        <w:rPr>
          <w:rFonts w:hint="eastAsia" w:ascii="方正仿宋_GBK" w:hAnsi="方正仿宋_GBK" w:eastAsia="方正仿宋_GBK" w:cs="方正仿宋_GBK"/>
          <w:sz w:val="32"/>
          <w:szCs w:val="32"/>
        </w:rPr>
        <w:t>，明确了绩效工作组织管理、绩效事前评估、绩效目标管理、绩效运行监控、绩效结果应用等各项工作</w:t>
      </w:r>
      <w:r>
        <w:rPr>
          <w:rFonts w:hint="eastAsia" w:ascii="方正仿宋_GBK" w:hAnsi="方正仿宋_GBK" w:eastAsia="方正仿宋_GBK" w:cs="方正仿宋_GBK"/>
          <w:sz w:val="32"/>
          <w:szCs w:val="32"/>
          <w:lang w:eastAsia="zh-CN"/>
        </w:rPr>
        <w:t>职责分工及工作</w:t>
      </w:r>
      <w:r>
        <w:rPr>
          <w:rFonts w:hint="eastAsia" w:ascii="方正仿宋_GBK" w:hAnsi="方正仿宋_GBK" w:eastAsia="方正仿宋_GBK" w:cs="方正仿宋_GBK"/>
          <w:sz w:val="32"/>
          <w:szCs w:val="32"/>
        </w:rPr>
        <w:t>要求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为全面实施预算绩效实务工作提供了制度保障。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2、开展绩效目标编审工作，强化预算绩效目标管理。聘请</w:t>
      </w:r>
      <w:r>
        <w:rPr>
          <w:rFonts w:hint="eastAsia" w:ascii="方正仿宋_GBK" w:hAnsi="方正仿宋_GBK" w:eastAsia="方正仿宋_GBK" w:cs="方正仿宋_GBK"/>
          <w:sz w:val="32"/>
          <w:szCs w:val="32"/>
          <w:lang w:eastAsia="zh-CN"/>
        </w:rPr>
        <w:t>第三方</w:t>
      </w:r>
      <w:r>
        <w:rPr>
          <w:rFonts w:hint="eastAsia" w:ascii="方正仿宋_GBK" w:hAnsi="方正仿宋_GBK" w:eastAsia="方正仿宋_GBK" w:cs="方正仿宋_GBK"/>
          <w:sz w:val="32"/>
          <w:szCs w:val="32"/>
        </w:rPr>
        <w:t>绩效专家</w:t>
      </w:r>
      <w:r>
        <w:rPr>
          <w:rFonts w:hint="eastAsia" w:ascii="方正仿宋_GBK" w:hAnsi="方正仿宋_GBK" w:eastAsia="方正仿宋_GBK" w:cs="方正仿宋_GBK"/>
          <w:sz w:val="32"/>
          <w:szCs w:val="32"/>
          <w:lang w:eastAsia="zh-CN"/>
        </w:rPr>
        <w:t>组</w:t>
      </w:r>
      <w:r>
        <w:rPr>
          <w:rFonts w:hint="eastAsia" w:ascii="方正仿宋_GBK" w:hAnsi="方正仿宋_GBK" w:eastAsia="方正仿宋_GBK" w:cs="方正仿宋_GBK"/>
          <w:sz w:val="32"/>
          <w:szCs w:val="32"/>
        </w:rPr>
        <w:t>进行集中审核，提高绩效目标填报水平，严格落实无绩效目标不安排预算资金的工作要求，夯实预算绩效管理工作基础。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开展绩效运行监控工作，确保绩效目标如期实现。组织全市预算单位围绕项目基本情况、项目实施情况、资金到位及使用情况和绩效目标完成情况等四方面对预算项目开展绩效目标监控工作。查找发现绩效目标实现过程中存在的问题，及时进行纠正，为各项目绩效目标的实现打下坚实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开展绩效自评工作，强化单位主体责任意识。组织全市各单位开展部门整体支出和项目绩效评价工作。由各预算单位根据设定的年度部门整体支出、项目绩效目标结合项目实际完成情况，从项目决策、项目管理、项目产出等方面对每个项目进行综合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公开预算绩效目标及项目评价结果，提高部门绩效目标编报质量。组织全市预算单位在政府门户网站全面公开批复的部门项目预算绩效目标和年度项目绩效自评价结果。由社会各界监督部门预算绩效情况，促进预算单位提升绩效目标内容编报和项目绩效自评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二、2023年重点项目绩效目标公开情况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市本级各预算单位编制2023年度预算绩效目标并进行了评审，各预算单位在政府门户网站全面公开预算绩效目标。在绩效目标评审过程中，经征集、研究、筛选，最终选定13个重点项目绩效目标，随同预算一起上报人大，</w:t>
      </w:r>
      <w:bookmarkStart w:id="0" w:name="_GoBack"/>
      <w:bookmarkEnd w:id="0"/>
      <w:r>
        <w:rPr>
          <w:rFonts w:hint="eastAsia" w:ascii="方正仿宋_GBK" w:hAnsi="方正仿宋_GBK" w:eastAsia="方正仿宋_GBK" w:cs="方正仿宋_GBK"/>
          <w:sz w:val="32"/>
          <w:szCs w:val="32"/>
          <w:lang w:val="en-US" w:eastAsia="zh-CN"/>
        </w:rPr>
        <w:t>项目绩效目标申报表随同部门预算一并公开。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方正仿宋_GBK"/>
          <w:lang w:val="en-US" w:eastAsia="zh-CN"/>
        </w:rPr>
      </w:pPr>
    </w:p>
    <w:sectPr>
      <w:footerReference r:id="rId3" w:type="default"/>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088307"/>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54"/>
    <w:rsid w:val="00015615"/>
    <w:rsid w:val="00043C3C"/>
    <w:rsid w:val="0006466E"/>
    <w:rsid w:val="00071A13"/>
    <w:rsid w:val="000E7638"/>
    <w:rsid w:val="001041EB"/>
    <w:rsid w:val="0014280B"/>
    <w:rsid w:val="001A2BC4"/>
    <w:rsid w:val="001C788E"/>
    <w:rsid w:val="001D43E1"/>
    <w:rsid w:val="00265840"/>
    <w:rsid w:val="00273FB5"/>
    <w:rsid w:val="002B6D76"/>
    <w:rsid w:val="003473E1"/>
    <w:rsid w:val="00365845"/>
    <w:rsid w:val="00376811"/>
    <w:rsid w:val="00410393"/>
    <w:rsid w:val="00411DCE"/>
    <w:rsid w:val="004530FB"/>
    <w:rsid w:val="0046450C"/>
    <w:rsid w:val="00474117"/>
    <w:rsid w:val="00476B76"/>
    <w:rsid w:val="0047724D"/>
    <w:rsid w:val="00495796"/>
    <w:rsid w:val="004E65E8"/>
    <w:rsid w:val="004F2B5E"/>
    <w:rsid w:val="004F31C0"/>
    <w:rsid w:val="00500A8E"/>
    <w:rsid w:val="005337E0"/>
    <w:rsid w:val="00544654"/>
    <w:rsid w:val="00545E47"/>
    <w:rsid w:val="0056381B"/>
    <w:rsid w:val="005A3778"/>
    <w:rsid w:val="005B3156"/>
    <w:rsid w:val="005E148E"/>
    <w:rsid w:val="00623EE4"/>
    <w:rsid w:val="0068267D"/>
    <w:rsid w:val="006B61AC"/>
    <w:rsid w:val="006F5928"/>
    <w:rsid w:val="00741E69"/>
    <w:rsid w:val="0077603A"/>
    <w:rsid w:val="008667F7"/>
    <w:rsid w:val="00867B0E"/>
    <w:rsid w:val="008F0160"/>
    <w:rsid w:val="00905CC7"/>
    <w:rsid w:val="009176B1"/>
    <w:rsid w:val="00924E62"/>
    <w:rsid w:val="009D2CE5"/>
    <w:rsid w:val="009E0071"/>
    <w:rsid w:val="00AB3B2F"/>
    <w:rsid w:val="00AE439F"/>
    <w:rsid w:val="00B34D56"/>
    <w:rsid w:val="00B37412"/>
    <w:rsid w:val="00BB3A03"/>
    <w:rsid w:val="00BF6754"/>
    <w:rsid w:val="00C0168E"/>
    <w:rsid w:val="00C309BC"/>
    <w:rsid w:val="00C41A80"/>
    <w:rsid w:val="00C726E3"/>
    <w:rsid w:val="00C917A3"/>
    <w:rsid w:val="00D756CF"/>
    <w:rsid w:val="00D80FDA"/>
    <w:rsid w:val="00DB1487"/>
    <w:rsid w:val="00E74EAD"/>
    <w:rsid w:val="00E7692D"/>
    <w:rsid w:val="00E77A80"/>
    <w:rsid w:val="00EC6AC8"/>
    <w:rsid w:val="00ED2EF1"/>
    <w:rsid w:val="00EE617E"/>
    <w:rsid w:val="00F35FEB"/>
    <w:rsid w:val="00F53CD9"/>
    <w:rsid w:val="00F85C3B"/>
    <w:rsid w:val="00F93F30"/>
    <w:rsid w:val="00FA0B74"/>
    <w:rsid w:val="00FB0B13"/>
    <w:rsid w:val="00FC7BF4"/>
    <w:rsid w:val="00FF1F05"/>
    <w:rsid w:val="00FF36D8"/>
    <w:rsid w:val="0AE87E92"/>
    <w:rsid w:val="1F5CE7C4"/>
    <w:rsid w:val="3F1A5B35"/>
    <w:rsid w:val="3F5E43B6"/>
    <w:rsid w:val="3FAD17F6"/>
    <w:rsid w:val="3FCE5CCB"/>
    <w:rsid w:val="4AEC20F4"/>
    <w:rsid w:val="4FF90FD2"/>
    <w:rsid w:val="53AE6211"/>
    <w:rsid w:val="59F68A9C"/>
    <w:rsid w:val="5FBE20E2"/>
    <w:rsid w:val="6EF60893"/>
    <w:rsid w:val="6F774379"/>
    <w:rsid w:val="71FBEB9E"/>
    <w:rsid w:val="76A7B6EA"/>
    <w:rsid w:val="77CB177B"/>
    <w:rsid w:val="7AB2C7A5"/>
    <w:rsid w:val="7AF59F3C"/>
    <w:rsid w:val="7AF752F9"/>
    <w:rsid w:val="7BEDB550"/>
    <w:rsid w:val="7F0DD0C2"/>
    <w:rsid w:val="7F7F7239"/>
    <w:rsid w:val="AA76B0C2"/>
    <w:rsid w:val="AFE53E85"/>
    <w:rsid w:val="B7B7EB98"/>
    <w:rsid w:val="BBFBB542"/>
    <w:rsid w:val="BDBD8DB7"/>
    <w:rsid w:val="D7BB5919"/>
    <w:rsid w:val="DFAED7AC"/>
    <w:rsid w:val="F57BD958"/>
    <w:rsid w:val="F5D34542"/>
    <w:rsid w:val="F7FF2022"/>
    <w:rsid w:val="F9FFBC21"/>
    <w:rsid w:val="FD2F6FD4"/>
    <w:rsid w:val="FF7B02AB"/>
    <w:rsid w:val="FFF785EF"/>
    <w:rsid w:val="FFFF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1039</Characters>
  <Lines>8</Lines>
  <Paragraphs>2</Paragraphs>
  <TotalTime>2</TotalTime>
  <ScaleCrop>false</ScaleCrop>
  <LinksUpToDate>false</LinksUpToDate>
  <CharactersWithSpaces>1219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2022-01-14T03:13:00Z</dcterms:created>
  <dc:creator>You</dc:creator>
  <cp:lastModifiedBy>dsy</cp:lastModifiedBy>
  <cp:lastPrinted>2022-01-14T06:12:00Z</cp:lastPrinted>
  <dcterms:modified xsi:type="dcterms:W3CDTF">2023-09-15T11:05:45Z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