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党支部班子成员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2018年度组织生活会征求意见表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对支部书记XX同志的意见和建议：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对支部组织委员XX同志的意见和建议：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对支部宣传委员XX同志的意见和建议：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vertAlign w:val="baseline"/>
          <w:lang w:val="en-US" w:eastAsia="zh-CN"/>
        </w:rPr>
        <w:t>注：1、党支部班子成员由5人组成，征求意见栏自行增加。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24"/>
          <w:szCs w:val="24"/>
          <w:vertAlign w:val="baseline"/>
          <w:lang w:val="en-US" w:eastAsia="zh-CN"/>
        </w:rPr>
        <w:t xml:space="preserve">    2、重点围绕以下方面提出意见和建议：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以挥政治引领作用、贯彻落实上级党组织工作部署方面；贯彻落实《中国共产党支部工作条例（试行）》方面；开展从严整治党员信仰宗教和参与宗教活动问题方面。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sectPr>
          <w:pgSz w:w="11849" w:h="16781"/>
          <w:pgMar w:top="1417" w:right="1361" w:bottom="1417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党支部班子2018年度组织生活会问题整改清单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66"/>
        <w:gridCol w:w="2834"/>
        <w:gridCol w:w="28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党支部班子成员和党员2018年度组织生活会问题整改清单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姓名：</w:t>
      </w:r>
    </w:p>
    <w:tbl>
      <w:tblPr>
        <w:tblStyle w:val="4"/>
        <w:tblW w:w="13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66"/>
        <w:gridCol w:w="2834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5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86E15"/>
    <w:rsid w:val="3DB86E15"/>
    <w:rsid w:val="44523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2019-01-18T03:22:00Z</dcterms:created>
  <dc:creator>YingNa</dc:creator>
  <cp:lastModifiedBy>YingNa</cp:lastModifiedBy>
  <dcterms:modified xsi:type="dcterms:W3CDTF">2019-01-18T03:27:43Z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